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A381D" w14:textId="31A78887" w:rsidR="00056C21" w:rsidRPr="00600E73" w:rsidRDefault="00056C21" w:rsidP="000811F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hAnsi="Times New Roman"/>
          <w:color w:val="000000"/>
        </w:rPr>
        <w:object w:dxaOrig="5881" w:dyaOrig="6201" w14:anchorId="6DDBA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5.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96548587" r:id="rId9"/>
        </w:object>
      </w:r>
    </w:p>
    <w:p w14:paraId="2C67A37A" w14:textId="6E8EB88C" w:rsidR="00056C21" w:rsidRPr="005149A0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 xml:space="preserve">ТЕРРИТОРИАЛЬНАЯ ИЗБИРАТЕЛЬНАЯ КОМИССИЯ № </w:t>
      </w:r>
      <w:r w:rsidR="006A43E0"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3</w:t>
      </w:r>
      <w:r w:rsid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4</w:t>
      </w:r>
    </w:p>
    <w:p w14:paraId="1EF74B60" w14:textId="77777777" w:rsidR="00056C21" w:rsidRPr="005149A0" w:rsidRDefault="00056C21" w:rsidP="00056C21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</w:p>
    <w:p w14:paraId="1013635E" w14:textId="77777777" w:rsidR="00056C21" w:rsidRPr="005149A0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  <w:t>РЕШЕНИЕ</w:t>
      </w:r>
    </w:p>
    <w:p w14:paraId="52D7B72F" w14:textId="77777777" w:rsidR="00056C21" w:rsidRPr="005149A0" w:rsidRDefault="00056C21" w:rsidP="00056C21">
      <w:pPr>
        <w:pStyle w:val="a3"/>
        <w:jc w:val="left"/>
        <w:rPr>
          <w:b/>
          <w:color w:val="000000"/>
          <w:spacing w:val="60"/>
          <w:szCs w:val="28"/>
        </w:rPr>
      </w:pPr>
    </w:p>
    <w:p w14:paraId="4F536B7B" w14:textId="0A180E76" w:rsidR="00B4507C" w:rsidRPr="00B4507C" w:rsidRDefault="006D231D" w:rsidP="00166232">
      <w:pPr>
        <w:pStyle w:val="a3"/>
        <w:jc w:val="left"/>
        <w:rPr>
          <w:b/>
          <w:szCs w:val="28"/>
        </w:rPr>
      </w:pPr>
      <w:r>
        <w:rPr>
          <w:b/>
          <w:szCs w:val="28"/>
        </w:rPr>
        <w:t>2</w:t>
      </w:r>
      <w:r w:rsidR="00122520">
        <w:rPr>
          <w:b/>
          <w:szCs w:val="28"/>
        </w:rPr>
        <w:t>6</w:t>
      </w:r>
      <w:r w:rsidR="000811F1" w:rsidRPr="005149A0">
        <w:rPr>
          <w:b/>
          <w:szCs w:val="28"/>
        </w:rPr>
        <w:t xml:space="preserve"> </w:t>
      </w:r>
      <w:r w:rsidR="00D41134">
        <w:rPr>
          <w:b/>
          <w:szCs w:val="28"/>
        </w:rPr>
        <w:t>декабря</w:t>
      </w:r>
      <w:r w:rsidR="000811F1" w:rsidRPr="005149A0">
        <w:rPr>
          <w:b/>
          <w:szCs w:val="28"/>
        </w:rPr>
        <w:t xml:space="preserve"> </w:t>
      </w:r>
      <w:r w:rsidR="00056C21" w:rsidRPr="005149A0">
        <w:rPr>
          <w:b/>
          <w:szCs w:val="28"/>
        </w:rPr>
        <w:t>202</w:t>
      </w:r>
      <w:r w:rsidR="00122520">
        <w:rPr>
          <w:b/>
          <w:szCs w:val="28"/>
        </w:rPr>
        <w:t>4</w:t>
      </w:r>
      <w:r w:rsidR="005149A0">
        <w:rPr>
          <w:b/>
          <w:szCs w:val="28"/>
        </w:rPr>
        <w:t xml:space="preserve"> года </w:t>
      </w:r>
      <w:r w:rsidR="00056C21" w:rsidRPr="005149A0">
        <w:rPr>
          <w:b/>
          <w:szCs w:val="28"/>
        </w:rPr>
        <w:t xml:space="preserve">                                                        </w:t>
      </w:r>
      <w:r w:rsidR="000811F1" w:rsidRPr="005149A0">
        <w:rPr>
          <w:b/>
          <w:szCs w:val="28"/>
        </w:rPr>
        <w:t xml:space="preserve">                            </w:t>
      </w:r>
      <w:r w:rsidR="00056C21" w:rsidRPr="005149A0">
        <w:rPr>
          <w:b/>
          <w:szCs w:val="28"/>
        </w:rPr>
        <w:t xml:space="preserve"> №</w:t>
      </w:r>
      <w:r w:rsidR="00D41134">
        <w:rPr>
          <w:b/>
          <w:szCs w:val="28"/>
        </w:rPr>
        <w:t> </w:t>
      </w:r>
      <w:r w:rsidR="00122520">
        <w:rPr>
          <w:b/>
          <w:szCs w:val="28"/>
        </w:rPr>
        <w:t>98</w:t>
      </w:r>
      <w:r w:rsidR="00782E2B">
        <w:rPr>
          <w:b/>
          <w:szCs w:val="28"/>
        </w:rPr>
        <w:t>-</w:t>
      </w:r>
      <w:r w:rsidR="00B4507C" w:rsidRPr="00B4507C">
        <w:rPr>
          <w:b/>
          <w:szCs w:val="28"/>
        </w:rPr>
        <w:t>2</w:t>
      </w:r>
    </w:p>
    <w:p w14:paraId="3B28CC47" w14:textId="77777777" w:rsidR="00056C21" w:rsidRPr="005149A0" w:rsidRDefault="00056C21" w:rsidP="00056C21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5149A0">
        <w:rPr>
          <w:rFonts w:ascii="Times New Roman" w:hAnsi="Times New Roman"/>
          <w:b/>
          <w:sz w:val="24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p w14:paraId="321AB6F6" w14:textId="1A640892" w:rsidR="006D231D" w:rsidRDefault="006D231D" w:rsidP="006D2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итогах работы по рассмотрению обращений, поступивших </w:t>
      </w:r>
      <w:r w:rsidR="00E72A8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Территориальную избирательную комиссию № 34 в 202</w:t>
      </w:r>
      <w:r w:rsidR="001225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году </w:t>
      </w:r>
    </w:p>
    <w:p w14:paraId="45E9D0B6" w14:textId="77777777" w:rsidR="006D231D" w:rsidRDefault="006D231D" w:rsidP="006D2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5F8ABB0" w14:textId="27C0B016" w:rsidR="006D231D" w:rsidRDefault="006D231D" w:rsidP="006D231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Заслушав информацию председателя Территориальной избирательной комиссии № 34 Елисеева Д.Н. об итогах работы по рассмотрению обращений, поступивших в Территориальную избирательную комиссию № 34 в 202</w:t>
      </w:r>
      <w:r w:rsidR="0012252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году, руководствуясь подпунктами а и в подпункта 9 пункта 1 статьи 13 Федерального закона от 09.02.2009 № 8-ФЗ «Об обеспечении доступа информации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 деятельности государственных органов и органов местного самоуправления», Территориальная избирательная комиссия № </w:t>
      </w:r>
      <w:r w:rsidR="000A252D" w:rsidRPr="000A252D">
        <w:rPr>
          <w:rFonts w:ascii="Times New Roman" w:hAnsi="Times New Roman"/>
          <w:sz w:val="28"/>
          <w:szCs w:val="28"/>
        </w:rPr>
        <w:t xml:space="preserve">34 </w:t>
      </w:r>
      <w:r w:rsidR="000A252D" w:rsidRPr="000A252D">
        <w:rPr>
          <w:rFonts w:ascii="Times New Roman" w:hAnsi="Times New Roman"/>
          <w:sz w:val="28"/>
          <w:szCs w:val="28"/>
          <w:lang w:val="en-US"/>
        </w:rPr>
        <w:t>  </w:t>
      </w:r>
      <w:r w:rsidR="000A252D" w:rsidRPr="000A252D">
        <w:rPr>
          <w:rFonts w:ascii="Times New Roman" w:hAnsi="Times New Roman"/>
          <w:b/>
          <w:sz w:val="28"/>
          <w:szCs w:val="28"/>
        </w:rPr>
        <w:t>р е ш и л а:</w:t>
      </w:r>
    </w:p>
    <w:p w14:paraId="1FDF430D" w14:textId="1AF97E20" w:rsidR="006D231D" w:rsidRDefault="006D231D" w:rsidP="006D231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Обобщенную информацию об итогах работы по рассмотрению обращений, поступивших в Территориальную избирательную комиссию № 34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в 202</w:t>
      </w:r>
      <w:r w:rsidR="0012252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году, изложенную в приложении к настоящему решению, принять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к сведению и опубликовать на сайте Территориальной избирательной комиссии № 34 в информационно-телекоммуникационной сети «Интернет».</w:t>
      </w:r>
    </w:p>
    <w:p w14:paraId="680067CE" w14:textId="0AC6AA22" w:rsidR="00EE5F6F" w:rsidRDefault="006D231D" w:rsidP="00D41134">
      <w:pPr>
        <w:tabs>
          <w:tab w:val="center" w:pos="4801"/>
          <w:tab w:val="center" w:pos="8040"/>
        </w:tabs>
        <w:spacing w:after="3" w:line="360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EE5F6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EE5F6F" w:rsidRPr="00304C97">
        <w:rPr>
          <w:rFonts w:ascii="Times New Roman" w:hAnsi="Times New Roman"/>
          <w:sz w:val="28"/>
          <w:szCs w:val="28"/>
        </w:rPr>
        <w:t>Контроль за исполнени</w:t>
      </w:r>
      <w:bookmarkStart w:id="0" w:name="_GoBack"/>
      <w:bookmarkEnd w:id="0"/>
      <w:r w:rsidR="00EE5F6F" w:rsidRPr="00304C97">
        <w:rPr>
          <w:rFonts w:ascii="Times New Roman" w:hAnsi="Times New Roman"/>
          <w:sz w:val="28"/>
          <w:szCs w:val="28"/>
        </w:rPr>
        <w:t>ем настоящего решения возложить</w:t>
      </w:r>
      <w:r w:rsidR="00EE5F6F"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EE5F6F" w:rsidRPr="00304C97">
        <w:rPr>
          <w:rFonts w:ascii="Times New Roman" w:hAnsi="Times New Roman"/>
          <w:spacing w:val="-8"/>
          <w:sz w:val="28"/>
          <w:szCs w:val="28"/>
        </w:rPr>
        <w:br/>
      </w:r>
      <w:r w:rsidR="00EE5F6F" w:rsidRPr="00304C97">
        <w:rPr>
          <w:rFonts w:ascii="Times New Roman" w:hAnsi="Times New Roman"/>
          <w:sz w:val="28"/>
          <w:szCs w:val="28"/>
        </w:rPr>
        <w:t>на председателя</w:t>
      </w:r>
      <w:r w:rsidR="00EE5F6F"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 34</w:t>
      </w:r>
      <w:r w:rsidR="00EE5F6F" w:rsidRPr="00304C97">
        <w:rPr>
          <w:rFonts w:ascii="Times New Roman" w:hAnsi="Times New Roman"/>
          <w:sz w:val="28"/>
          <w:szCs w:val="28"/>
        </w:rPr>
        <w:t xml:space="preserve"> Елисеева Д.Н.</w:t>
      </w:r>
    </w:p>
    <w:p w14:paraId="3E7A2134" w14:textId="77777777" w:rsidR="00D41134" w:rsidRPr="00D41134" w:rsidRDefault="00D41134" w:rsidP="00D41134">
      <w:pPr>
        <w:tabs>
          <w:tab w:val="center" w:pos="4801"/>
          <w:tab w:val="center" w:pos="8040"/>
        </w:tabs>
        <w:spacing w:after="3" w:line="360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353A7B8" w14:textId="77777777" w:rsidR="000E5EA4" w:rsidRPr="000E5EA4" w:rsidRDefault="000E5EA4" w:rsidP="00D41134">
      <w:pPr>
        <w:tabs>
          <w:tab w:val="num" w:pos="43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bookmarkStart w:id="1" w:name="_Hlk79776003"/>
      <w:r w:rsidRPr="000E5EA4">
        <w:rPr>
          <w:rFonts w:ascii="Times New Roman" w:eastAsia="Times New Roman" w:hAnsi="Times New Roman"/>
          <w:sz w:val="28"/>
          <w:szCs w:val="24"/>
          <w:lang w:eastAsia="ru-RU"/>
        </w:rPr>
        <w:t xml:space="preserve">Председатель Территориальной </w:t>
      </w:r>
    </w:p>
    <w:p w14:paraId="2EA3FF98" w14:textId="1525505D" w:rsidR="000E5EA4" w:rsidRPr="000E5EA4" w:rsidRDefault="000E5EA4" w:rsidP="00D41134">
      <w:pPr>
        <w:tabs>
          <w:tab w:val="num" w:pos="43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E5EA4">
        <w:rPr>
          <w:rFonts w:ascii="Times New Roman" w:eastAsia="Times New Roman" w:hAnsi="Times New Roman"/>
          <w:sz w:val="28"/>
          <w:szCs w:val="24"/>
          <w:lang w:eastAsia="ru-RU"/>
        </w:rPr>
        <w:t>избирательной комиссии № 34</w:t>
      </w:r>
      <w:r w:rsidRPr="000E5EA4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0E5EA4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0E5EA4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0E5EA4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                Д.Н. Елисеев</w:t>
      </w:r>
    </w:p>
    <w:p w14:paraId="5F28CAB4" w14:textId="77777777" w:rsidR="00D41134" w:rsidRDefault="00D41134" w:rsidP="00D41134">
      <w:pPr>
        <w:tabs>
          <w:tab w:val="num" w:pos="43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649145DB" w14:textId="078A4940" w:rsidR="000E5EA4" w:rsidRPr="000E5EA4" w:rsidRDefault="00D41134" w:rsidP="00D41134">
      <w:pPr>
        <w:tabs>
          <w:tab w:val="num" w:pos="43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Секретарь</w:t>
      </w:r>
      <w:r w:rsidR="00C644E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E5EA4" w:rsidRPr="000E5EA4">
        <w:rPr>
          <w:rFonts w:ascii="Times New Roman" w:eastAsia="Times New Roman" w:hAnsi="Times New Roman"/>
          <w:sz w:val="28"/>
          <w:szCs w:val="24"/>
          <w:lang w:eastAsia="ru-RU"/>
        </w:rPr>
        <w:t xml:space="preserve">Территориальной </w:t>
      </w:r>
    </w:p>
    <w:p w14:paraId="0D450FD9" w14:textId="49946F42" w:rsidR="00A9196D" w:rsidRPr="00D41134" w:rsidRDefault="000E5EA4" w:rsidP="00D41134">
      <w:pPr>
        <w:tabs>
          <w:tab w:val="num" w:pos="43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5EA4">
        <w:rPr>
          <w:rFonts w:ascii="Times New Roman" w:eastAsia="Times New Roman" w:hAnsi="Times New Roman"/>
          <w:sz w:val="28"/>
          <w:szCs w:val="24"/>
          <w:lang w:eastAsia="ru-RU"/>
        </w:rPr>
        <w:t>избирательной комиссии № 34</w:t>
      </w:r>
      <w:r w:rsidRPr="000E5EA4">
        <w:rPr>
          <w:rFonts w:ascii="Times New Roman" w:eastAsia="Times New Roman" w:hAnsi="Times New Roman"/>
          <w:sz w:val="28"/>
          <w:szCs w:val="24"/>
          <w:lang w:eastAsia="ru-RU"/>
        </w:rPr>
        <w:tab/>
      </w:r>
      <w:bookmarkEnd w:id="1"/>
      <w:r w:rsidR="00D41134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D41134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D41134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D41134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      А.С. </w:t>
      </w:r>
      <w:proofErr w:type="spellStart"/>
      <w:r w:rsidR="00D41134">
        <w:rPr>
          <w:rFonts w:ascii="Times New Roman" w:eastAsia="Times New Roman" w:hAnsi="Times New Roman"/>
          <w:sz w:val="28"/>
          <w:szCs w:val="24"/>
          <w:lang w:eastAsia="ru-RU"/>
        </w:rPr>
        <w:t>Торбаев</w:t>
      </w:r>
      <w:proofErr w:type="spellEnd"/>
    </w:p>
    <w:sectPr w:rsidR="00A9196D" w:rsidRPr="00D41134" w:rsidSect="000327E9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0918B" w14:textId="77777777" w:rsidR="00197310" w:rsidRDefault="00197310" w:rsidP="00EE5F6F">
      <w:pPr>
        <w:spacing w:after="0" w:line="240" w:lineRule="auto"/>
      </w:pPr>
      <w:r>
        <w:separator/>
      </w:r>
    </w:p>
  </w:endnote>
  <w:endnote w:type="continuationSeparator" w:id="0">
    <w:p w14:paraId="4CF866BE" w14:textId="77777777" w:rsidR="00197310" w:rsidRDefault="00197310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A75C0" w14:textId="77777777" w:rsidR="00197310" w:rsidRDefault="00197310" w:rsidP="00EE5F6F">
      <w:pPr>
        <w:spacing w:after="0" w:line="240" w:lineRule="auto"/>
      </w:pPr>
      <w:r>
        <w:separator/>
      </w:r>
    </w:p>
  </w:footnote>
  <w:footnote w:type="continuationSeparator" w:id="0">
    <w:p w14:paraId="44B0DEDF" w14:textId="77777777" w:rsidR="00197310" w:rsidRDefault="00197310" w:rsidP="00EE5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570B"/>
    <w:multiLevelType w:val="hybridMultilevel"/>
    <w:tmpl w:val="DC8EE266"/>
    <w:lvl w:ilvl="0" w:tplc="12E4048C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76DC"/>
    <w:rsid w:val="00022DFE"/>
    <w:rsid w:val="000327E9"/>
    <w:rsid w:val="000376D4"/>
    <w:rsid w:val="00037D7F"/>
    <w:rsid w:val="0005473B"/>
    <w:rsid w:val="00056C21"/>
    <w:rsid w:val="00077B38"/>
    <w:rsid w:val="000811F1"/>
    <w:rsid w:val="000837A4"/>
    <w:rsid w:val="000A252D"/>
    <w:rsid w:val="000E5EA4"/>
    <w:rsid w:val="000F22B4"/>
    <w:rsid w:val="00122520"/>
    <w:rsid w:val="00166232"/>
    <w:rsid w:val="00197310"/>
    <w:rsid w:val="001B1F94"/>
    <w:rsid w:val="001B3B09"/>
    <w:rsid w:val="001D491A"/>
    <w:rsid w:val="00214790"/>
    <w:rsid w:val="00223EF9"/>
    <w:rsid w:val="00265A0E"/>
    <w:rsid w:val="00290F6A"/>
    <w:rsid w:val="002A7AB7"/>
    <w:rsid w:val="002A7F11"/>
    <w:rsid w:val="002B14C8"/>
    <w:rsid w:val="002F5FD7"/>
    <w:rsid w:val="003C0E9E"/>
    <w:rsid w:val="003F5C54"/>
    <w:rsid w:val="004370B9"/>
    <w:rsid w:val="0045783B"/>
    <w:rsid w:val="0046380C"/>
    <w:rsid w:val="004922BA"/>
    <w:rsid w:val="005149A0"/>
    <w:rsid w:val="0051580A"/>
    <w:rsid w:val="0052211D"/>
    <w:rsid w:val="00571A0F"/>
    <w:rsid w:val="005766C4"/>
    <w:rsid w:val="005808A9"/>
    <w:rsid w:val="005C2836"/>
    <w:rsid w:val="005C4269"/>
    <w:rsid w:val="005E6011"/>
    <w:rsid w:val="00633E42"/>
    <w:rsid w:val="00656959"/>
    <w:rsid w:val="006A43E0"/>
    <w:rsid w:val="006C5E08"/>
    <w:rsid w:val="006C7B66"/>
    <w:rsid w:val="006D231D"/>
    <w:rsid w:val="00744DF3"/>
    <w:rsid w:val="00767599"/>
    <w:rsid w:val="0077447D"/>
    <w:rsid w:val="0078190F"/>
    <w:rsid w:val="00782E2B"/>
    <w:rsid w:val="007C599E"/>
    <w:rsid w:val="00805030"/>
    <w:rsid w:val="008171E0"/>
    <w:rsid w:val="008B466D"/>
    <w:rsid w:val="00941C86"/>
    <w:rsid w:val="009476F4"/>
    <w:rsid w:val="00A22DB1"/>
    <w:rsid w:val="00A72502"/>
    <w:rsid w:val="00A9196D"/>
    <w:rsid w:val="00B02408"/>
    <w:rsid w:val="00B32BB2"/>
    <w:rsid w:val="00B4507C"/>
    <w:rsid w:val="00B61A29"/>
    <w:rsid w:val="00B63C87"/>
    <w:rsid w:val="00BD25A3"/>
    <w:rsid w:val="00BF022E"/>
    <w:rsid w:val="00C54894"/>
    <w:rsid w:val="00C644E3"/>
    <w:rsid w:val="00C81795"/>
    <w:rsid w:val="00C8720D"/>
    <w:rsid w:val="00CD6342"/>
    <w:rsid w:val="00D05675"/>
    <w:rsid w:val="00D41134"/>
    <w:rsid w:val="00D6641D"/>
    <w:rsid w:val="00DC7CB8"/>
    <w:rsid w:val="00DE4A15"/>
    <w:rsid w:val="00DF234C"/>
    <w:rsid w:val="00DF78D8"/>
    <w:rsid w:val="00E12919"/>
    <w:rsid w:val="00E635BB"/>
    <w:rsid w:val="00E67C96"/>
    <w:rsid w:val="00E72A84"/>
    <w:rsid w:val="00EB38CE"/>
    <w:rsid w:val="00EE5F6F"/>
    <w:rsid w:val="00F26141"/>
    <w:rsid w:val="00F32466"/>
    <w:rsid w:val="00F641F0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196F9-5F46-429E-B13F-F61A20337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2</cp:revision>
  <cp:lastPrinted>2022-10-25T14:02:00Z</cp:lastPrinted>
  <dcterms:created xsi:type="dcterms:W3CDTF">2024-12-24T09:30:00Z</dcterms:created>
  <dcterms:modified xsi:type="dcterms:W3CDTF">2024-12-24T09:30:00Z</dcterms:modified>
</cp:coreProperties>
</file>